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4C63A" w14:textId="3E9E38FA" w:rsidR="008C0035" w:rsidRDefault="00A768D1" w:rsidP="008C2B9A">
      <w:pPr>
        <w:rPr>
          <w:rStyle w:val="SubtleEmphasis"/>
          <w:b/>
          <w:i w:val="0"/>
          <w:color w:val="262E5C"/>
          <w:sz w:val="72"/>
          <w:szCs w:val="72"/>
        </w:rPr>
      </w:pPr>
      <w:r w:rsidRPr="00A768D1">
        <w:rPr>
          <w:rStyle w:val="SubtleEmphasis"/>
          <w:b/>
          <w:i w:val="0"/>
          <w:color w:val="262E5C"/>
          <w:sz w:val="72"/>
          <w:szCs w:val="72"/>
        </w:rPr>
        <w:t>British</w:t>
      </w:r>
      <w:r>
        <w:rPr>
          <w:rStyle w:val="SubtleEmphasis"/>
          <w:b/>
          <w:i w:val="0"/>
          <w:color w:val="262E5C"/>
          <w:sz w:val="72"/>
          <w:szCs w:val="72"/>
        </w:rPr>
        <w:t xml:space="preserve"> Blind Sport</w:t>
      </w:r>
    </w:p>
    <w:p w14:paraId="67A3682B" w14:textId="6C5F849E" w:rsidR="00A768D1" w:rsidRDefault="00A768D1" w:rsidP="00A768D1">
      <w:pPr>
        <w:rPr>
          <w:rStyle w:val="SubtleEmphasis"/>
          <w:b/>
          <w:i w:val="0"/>
          <w:color w:val="262E5C"/>
          <w:sz w:val="72"/>
          <w:szCs w:val="72"/>
        </w:rPr>
      </w:pPr>
      <w:r>
        <w:rPr>
          <w:rStyle w:val="SubtleEmphasis"/>
          <w:b/>
          <w:i w:val="0"/>
          <w:color w:val="262E5C"/>
          <w:sz w:val="72"/>
          <w:szCs w:val="72"/>
        </w:rPr>
        <w:t>Youth Advisory Panel</w:t>
      </w:r>
    </w:p>
    <w:p w14:paraId="78A6A996" w14:textId="77777777" w:rsidR="005060B4" w:rsidRPr="00A768D1" w:rsidRDefault="005060B4" w:rsidP="00A768D1"/>
    <w:p w14:paraId="539B1145" w14:textId="77777777" w:rsidR="00D71E43" w:rsidRDefault="00D71E43" w:rsidP="008C0035">
      <w:r>
        <w:rPr>
          <w:noProof/>
          <w:lang w:val="en-GB" w:eastAsia="en-GB"/>
        </w:rPr>
        <w:drawing>
          <wp:inline distT="0" distB="0" distL="0" distR="0" wp14:anchorId="2A903118" wp14:editId="6F23998A">
            <wp:extent cx="5943600" cy="3962400"/>
            <wp:effectExtent l="95250" t="95250" r="95250" b="95250"/>
            <wp:docPr id="3" name="Picture 3" descr="A girl holds a rugby ball, smiling, as a young boy approaches her to try and get the ball. Another young boy laughs behind the girl with the bal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ver photo 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262E5C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5628EED6" w14:textId="77777777" w:rsidR="005060B4" w:rsidRDefault="005060B4" w:rsidP="005060B4"/>
    <w:p w14:paraId="6D76EEA1" w14:textId="77777777" w:rsidR="005060B4" w:rsidRDefault="005060B4" w:rsidP="00E41CF2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4DFD0C94" wp14:editId="484101D6">
            <wp:extent cx="2142664" cy="870858"/>
            <wp:effectExtent l="0" t="0" r="0" b="0"/>
            <wp:docPr id="1" name="Picture 1" descr="Image shows Sport England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port\AppData\Local\Microsoft\Windows\INetCache\Content.Word\Sport-England-Logo-Blue-(CMYK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403" cy="8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98361" w14:textId="4D2FEDF9" w:rsidR="00DF57B9" w:rsidRDefault="00DF57B9" w:rsidP="005060B4">
      <w:pPr>
        <w:pStyle w:val="Heading1"/>
      </w:pPr>
      <w:r>
        <w:lastRenderedPageBreak/>
        <w:t>Who are we?</w:t>
      </w:r>
    </w:p>
    <w:p w14:paraId="0C26BF9F" w14:textId="0827E688" w:rsidR="00A7234E" w:rsidRDefault="00F71B48" w:rsidP="005D2ADE">
      <w:pPr>
        <w:spacing w:before="240"/>
        <w:rPr>
          <w:rFonts w:cs="Tahoma"/>
          <w:szCs w:val="28"/>
        </w:rPr>
      </w:pPr>
      <w:r>
        <w:rPr>
          <w:rFonts w:cs="Tahoma"/>
          <w:szCs w:val="28"/>
        </w:rPr>
        <w:t>British Blind Sport is</w:t>
      </w:r>
      <w:r w:rsidR="00A7234E">
        <w:rPr>
          <w:rFonts w:cs="Tahoma"/>
          <w:szCs w:val="28"/>
        </w:rPr>
        <w:t xml:space="preserve"> the National Disability Sports Organisation (NDSO) responsible for promoting sport and physical activity for people with a visual impairment in the UK.</w:t>
      </w:r>
      <w:r w:rsidR="00C27671">
        <w:rPr>
          <w:rFonts w:cs="Tahoma"/>
          <w:szCs w:val="28"/>
        </w:rPr>
        <w:t xml:space="preserve"> </w:t>
      </w:r>
    </w:p>
    <w:p w14:paraId="09CE3818" w14:textId="199F246C" w:rsidR="00C27671" w:rsidRDefault="00C27671">
      <w:pPr>
        <w:rPr>
          <w:rFonts w:cs="Tahoma"/>
          <w:szCs w:val="28"/>
        </w:rPr>
      </w:pPr>
      <w:r>
        <w:rPr>
          <w:rFonts w:cs="Tahoma"/>
          <w:szCs w:val="28"/>
        </w:rPr>
        <w:t>We work with a host of partners</w:t>
      </w:r>
      <w:r w:rsidR="00F71B48">
        <w:rPr>
          <w:rFonts w:cs="Tahoma"/>
          <w:szCs w:val="28"/>
        </w:rPr>
        <w:t>, including national governing bodies of sport, clubs and leisure centres, to grow sport</w:t>
      </w:r>
      <w:r>
        <w:rPr>
          <w:rFonts w:cs="Tahoma"/>
          <w:szCs w:val="28"/>
        </w:rPr>
        <w:t xml:space="preserve"> and physical activity opportunities for </w:t>
      </w:r>
      <w:r w:rsidR="00F71B48">
        <w:rPr>
          <w:rFonts w:cs="Tahoma"/>
          <w:szCs w:val="28"/>
        </w:rPr>
        <w:t>people</w:t>
      </w:r>
      <w:r>
        <w:rPr>
          <w:rFonts w:cs="Tahoma"/>
          <w:szCs w:val="28"/>
        </w:rPr>
        <w:t xml:space="preserve"> with a visual impairment. Often underrepresented in the sports sector, it is vital that people with visual impairments are supported and accounted for when trying to become, or remain, active. </w:t>
      </w:r>
    </w:p>
    <w:p w14:paraId="11CECC31" w14:textId="77777777" w:rsidR="00EF24EF" w:rsidRDefault="00EF24EF">
      <w:pPr>
        <w:rPr>
          <w:rFonts w:cs="Tahoma"/>
          <w:szCs w:val="28"/>
        </w:rPr>
      </w:pPr>
    </w:p>
    <w:p w14:paraId="329166C3" w14:textId="622D17A9" w:rsidR="00DF57B9" w:rsidRDefault="00DF57B9" w:rsidP="005D2ADE">
      <w:pPr>
        <w:pStyle w:val="Heading1"/>
      </w:pPr>
      <w:r>
        <w:t>What is the Youth Advisory Panel?</w:t>
      </w:r>
    </w:p>
    <w:p w14:paraId="0F2015AB" w14:textId="2FDAE815" w:rsidR="008B7B23" w:rsidRDefault="00BD2982" w:rsidP="00E62870">
      <w:pPr>
        <w:spacing w:before="240"/>
      </w:pPr>
      <w:r>
        <w:t>The Youth Advisory Panel is a group of</w:t>
      </w:r>
      <w:r w:rsidR="003C1E13">
        <w:t xml:space="preserve"> up to</w:t>
      </w:r>
      <w:r>
        <w:t xml:space="preserve"> 12 young people with a visual impa</w:t>
      </w:r>
      <w:r w:rsidR="008B7B23">
        <w:t>irment, who are passionate about supporting the</w:t>
      </w:r>
      <w:r w:rsidR="00B44320">
        <w:t>ir peers to become active. The p</w:t>
      </w:r>
      <w:r w:rsidR="008B7B23">
        <w:t>anel will act as a voice for other young VI people in the UK, support British Blind Sport with policy and project de</w:t>
      </w:r>
      <w:r w:rsidR="003C1E13">
        <w:t>velopment</w:t>
      </w:r>
      <w:r w:rsidR="008900CE">
        <w:t xml:space="preserve"> and advise on issues</w:t>
      </w:r>
      <w:r w:rsidR="008B7B23">
        <w:t xml:space="preserve"> relating to young visually impaired people in sport and physical activity. As this project d</w:t>
      </w:r>
      <w:r w:rsidR="00B44320">
        <w:t>evelops we are hoping that the p</w:t>
      </w:r>
      <w:r w:rsidR="008B7B23">
        <w:t xml:space="preserve">anel will also </w:t>
      </w:r>
      <w:r w:rsidR="003C1E13">
        <w:t>influence</w:t>
      </w:r>
      <w:r w:rsidR="008B7B23">
        <w:t xml:space="preserve"> a range of sports organisations on how they can best support visually impaired volunteers and participants. </w:t>
      </w:r>
    </w:p>
    <w:p w14:paraId="5CEBF7E4" w14:textId="38FF7379" w:rsidR="001C5C5A" w:rsidRDefault="00B44320" w:rsidP="00E62870">
      <w:pPr>
        <w:rPr>
          <w:rFonts w:cs="Tahoma"/>
          <w:szCs w:val="28"/>
        </w:rPr>
      </w:pPr>
      <w:r>
        <w:rPr>
          <w:rFonts w:cs="Tahoma"/>
          <w:szCs w:val="28"/>
        </w:rPr>
        <w:t>The p</w:t>
      </w:r>
      <w:r w:rsidR="001C5C5A">
        <w:rPr>
          <w:rFonts w:cs="Tahoma"/>
          <w:szCs w:val="28"/>
        </w:rPr>
        <w:t xml:space="preserve">anel provides </w:t>
      </w:r>
      <w:r w:rsidR="00E853CB">
        <w:rPr>
          <w:rFonts w:cs="Tahoma"/>
          <w:szCs w:val="28"/>
        </w:rPr>
        <w:t>a</w:t>
      </w:r>
      <w:r w:rsidR="001C5C5A">
        <w:rPr>
          <w:rFonts w:cs="Tahoma"/>
          <w:szCs w:val="28"/>
        </w:rPr>
        <w:t xml:space="preserve"> unique opportunity to work directly with British Blind Sport, our members, partners and funders in order to influence positive change for young visually impaired people. </w:t>
      </w:r>
    </w:p>
    <w:p w14:paraId="270CB066" w14:textId="310AA19B" w:rsidR="007C0490" w:rsidRDefault="00B44320">
      <w:pPr>
        <w:rPr>
          <w:rFonts w:cs="Tahoma"/>
          <w:szCs w:val="28"/>
        </w:rPr>
      </w:pPr>
      <w:r>
        <w:rPr>
          <w:rFonts w:cs="Tahoma"/>
          <w:szCs w:val="28"/>
        </w:rPr>
        <w:t>The p</w:t>
      </w:r>
      <w:r w:rsidR="00E853CB">
        <w:rPr>
          <w:rFonts w:cs="Tahoma"/>
          <w:szCs w:val="28"/>
        </w:rPr>
        <w:t>anel also offers</w:t>
      </w:r>
      <w:r w:rsidR="00DE322A">
        <w:rPr>
          <w:rFonts w:cs="Tahoma"/>
          <w:szCs w:val="28"/>
        </w:rPr>
        <w:t xml:space="preserve"> members the chance to become</w:t>
      </w:r>
      <w:r w:rsidR="00E853CB">
        <w:rPr>
          <w:rFonts w:cs="Tahoma"/>
          <w:szCs w:val="28"/>
        </w:rPr>
        <w:t xml:space="preserve"> ambassador</w:t>
      </w:r>
      <w:r w:rsidR="00DE322A">
        <w:rPr>
          <w:rFonts w:cs="Tahoma"/>
          <w:szCs w:val="28"/>
        </w:rPr>
        <w:t>s</w:t>
      </w:r>
      <w:r w:rsidR="00861E05">
        <w:rPr>
          <w:rFonts w:cs="Tahoma"/>
          <w:szCs w:val="28"/>
        </w:rPr>
        <w:t xml:space="preserve"> for British Blind Sport and</w:t>
      </w:r>
      <w:r w:rsidR="00E853CB">
        <w:rPr>
          <w:rFonts w:cs="Tahoma"/>
          <w:szCs w:val="28"/>
        </w:rPr>
        <w:t xml:space="preserve"> to champion our work from the perspective of young people. </w:t>
      </w:r>
    </w:p>
    <w:p w14:paraId="3AC04AD5" w14:textId="0B481885" w:rsidR="003C1FFE" w:rsidRPr="00E41CF2" w:rsidRDefault="007C0490" w:rsidP="00E41CF2">
      <w:pPr>
        <w:pStyle w:val="Heading1"/>
        <w:rPr>
          <w:rFonts w:cs="Tahoma"/>
          <w:szCs w:val="28"/>
        </w:rPr>
      </w:pPr>
      <w:r>
        <w:rPr>
          <w:rFonts w:cs="Tahoma"/>
          <w:szCs w:val="28"/>
        </w:rPr>
        <w:br w:type="page"/>
      </w:r>
      <w:bookmarkStart w:id="0" w:name="_GoBack"/>
      <w:r w:rsidR="00DF57B9">
        <w:lastRenderedPageBreak/>
        <w:t>Who are we looking for?</w:t>
      </w:r>
      <w:r w:rsidR="007865EA">
        <w:tab/>
      </w:r>
    </w:p>
    <w:bookmarkEnd w:id="0"/>
    <w:p w14:paraId="47A592D8" w14:textId="77777777" w:rsidR="00E853CB" w:rsidRDefault="00E853CB" w:rsidP="005D2ADE">
      <w:pPr>
        <w:spacing w:before="240"/>
        <w:rPr>
          <w:rFonts w:cs="Tahoma"/>
          <w:szCs w:val="28"/>
        </w:rPr>
      </w:pPr>
      <w:r>
        <w:rPr>
          <w:rFonts w:cs="Tahoma"/>
          <w:szCs w:val="28"/>
        </w:rPr>
        <w:t>We are looking for applicants that…</w:t>
      </w:r>
    </w:p>
    <w:p w14:paraId="35FF4289" w14:textId="50373CC3" w:rsidR="00E853CB" w:rsidRDefault="00E853CB" w:rsidP="003451CB">
      <w:pPr>
        <w:pStyle w:val="ListParagraph"/>
        <w:numPr>
          <w:ilvl w:val="0"/>
          <w:numId w:val="2"/>
        </w:numPr>
        <w:rPr>
          <w:rFonts w:cs="Tahoma"/>
          <w:szCs w:val="28"/>
        </w:rPr>
      </w:pPr>
      <w:r>
        <w:rPr>
          <w:rFonts w:cs="Tahoma"/>
          <w:szCs w:val="28"/>
        </w:rPr>
        <w:t>Are aged between 16 and 25 years old</w:t>
      </w:r>
      <w:r w:rsidR="00B44320">
        <w:rPr>
          <w:rFonts w:cs="Tahoma"/>
          <w:szCs w:val="28"/>
        </w:rPr>
        <w:t xml:space="preserve"> and live in the UK</w:t>
      </w:r>
    </w:p>
    <w:p w14:paraId="1CA841FC" w14:textId="3F2D063A" w:rsidR="00E853CB" w:rsidRDefault="00E853CB" w:rsidP="00E853CB">
      <w:pPr>
        <w:pStyle w:val="ListParagraph"/>
        <w:numPr>
          <w:ilvl w:val="0"/>
          <w:numId w:val="2"/>
        </w:numPr>
        <w:rPr>
          <w:rFonts w:cs="Tahoma"/>
          <w:szCs w:val="28"/>
        </w:rPr>
      </w:pPr>
      <w:r>
        <w:rPr>
          <w:rFonts w:cs="Tahoma"/>
          <w:szCs w:val="28"/>
        </w:rPr>
        <w:t xml:space="preserve">Can commit to 4-6 </w:t>
      </w:r>
      <w:r w:rsidR="00861E05">
        <w:rPr>
          <w:rFonts w:cs="Tahoma"/>
          <w:szCs w:val="28"/>
        </w:rPr>
        <w:t>face to face meetings a year</w:t>
      </w:r>
      <w:r>
        <w:rPr>
          <w:rFonts w:cs="Tahoma"/>
          <w:szCs w:val="28"/>
        </w:rPr>
        <w:t xml:space="preserve"> </w:t>
      </w:r>
      <w:r w:rsidR="00861E05">
        <w:rPr>
          <w:rFonts w:cs="Tahoma"/>
          <w:szCs w:val="28"/>
        </w:rPr>
        <w:t>(Covid-19 permitting)</w:t>
      </w:r>
      <w:r>
        <w:rPr>
          <w:rFonts w:cs="Tahoma"/>
          <w:szCs w:val="28"/>
        </w:rPr>
        <w:t xml:space="preserve"> plus virtual catch up meetings and a couple of hours a month for project work.</w:t>
      </w:r>
      <w:r w:rsidR="005C34E8">
        <w:rPr>
          <w:rFonts w:cs="Tahoma"/>
          <w:szCs w:val="28"/>
        </w:rPr>
        <w:t xml:space="preserve"> The frequency of the virtual catch up meetings will be decided by t</w:t>
      </w:r>
      <w:r w:rsidR="00B44320">
        <w:rPr>
          <w:rFonts w:cs="Tahoma"/>
          <w:szCs w:val="28"/>
        </w:rPr>
        <w:t>he Panel at the first meeting</w:t>
      </w:r>
    </w:p>
    <w:p w14:paraId="7DF82D92" w14:textId="76FE8C09" w:rsidR="005C34E8" w:rsidRDefault="005C34E8" w:rsidP="00E853CB">
      <w:pPr>
        <w:pStyle w:val="ListParagraph"/>
        <w:numPr>
          <w:ilvl w:val="0"/>
          <w:numId w:val="2"/>
        </w:numPr>
        <w:rPr>
          <w:rFonts w:cs="Tahoma"/>
          <w:szCs w:val="28"/>
        </w:rPr>
      </w:pPr>
      <w:r>
        <w:rPr>
          <w:rFonts w:cs="Tahoma"/>
          <w:szCs w:val="28"/>
        </w:rPr>
        <w:t>Have a passion for supporting their peers and enacting social change thro</w:t>
      </w:r>
      <w:r w:rsidR="00B44320">
        <w:rPr>
          <w:rFonts w:cs="Tahoma"/>
          <w:szCs w:val="28"/>
        </w:rPr>
        <w:t>ugh sport and physical activity</w:t>
      </w:r>
    </w:p>
    <w:p w14:paraId="56A9C060" w14:textId="6069ED34" w:rsidR="00DF57B9" w:rsidRDefault="00861E05" w:rsidP="003C1FFE">
      <w:pPr>
        <w:pStyle w:val="ListParagraph"/>
        <w:numPr>
          <w:ilvl w:val="0"/>
          <w:numId w:val="2"/>
        </w:numPr>
        <w:rPr>
          <w:rFonts w:cs="Tahoma"/>
          <w:szCs w:val="28"/>
        </w:rPr>
      </w:pPr>
      <w:r>
        <w:rPr>
          <w:rFonts w:cs="Tahoma"/>
          <w:szCs w:val="28"/>
        </w:rPr>
        <w:t>Enjoy working with others</w:t>
      </w:r>
      <w:r w:rsidR="00841123">
        <w:rPr>
          <w:rFonts w:cs="Tahoma"/>
          <w:szCs w:val="28"/>
        </w:rPr>
        <w:t xml:space="preserve"> and can effec</w:t>
      </w:r>
      <w:r w:rsidR="00B44320">
        <w:rPr>
          <w:rFonts w:cs="Tahoma"/>
          <w:szCs w:val="28"/>
        </w:rPr>
        <w:t>tively communicate with others</w:t>
      </w:r>
    </w:p>
    <w:p w14:paraId="7E039588" w14:textId="74B503BB" w:rsidR="003C1FFE" w:rsidRPr="003C1FFE" w:rsidRDefault="006A5E62" w:rsidP="003C1FFE">
      <w:pPr>
        <w:rPr>
          <w:rFonts w:cs="Tahoma"/>
          <w:szCs w:val="28"/>
        </w:rPr>
      </w:pPr>
      <w:r>
        <w:rPr>
          <w:rFonts w:cs="Tahoma"/>
          <w:noProof/>
          <w:szCs w:val="28"/>
          <w:lang w:val="en-GB" w:eastAsia="en-GB"/>
        </w:rPr>
        <w:drawing>
          <wp:inline distT="0" distB="0" distL="0" distR="0" wp14:anchorId="5F5D1C3C" wp14:editId="7AD68DA5">
            <wp:extent cx="5943600" cy="3954780"/>
            <wp:effectExtent l="95250" t="95250" r="95250" b="102870"/>
            <wp:docPr id="4" name="Picture 4" descr="A young man supports another young man - with one around around the other's waist while the other has his hand on the first's shoulder. They are walking through a gym and the first man has a Young Leader t-shirt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ver photo 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478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262E5C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1E305C51" w14:textId="72A380E6" w:rsidR="00DF57B9" w:rsidRDefault="00DF57B9" w:rsidP="005D2ADE">
      <w:pPr>
        <w:pStyle w:val="Heading1"/>
      </w:pPr>
      <w:r>
        <w:lastRenderedPageBreak/>
        <w:t>What you’ll get from us?</w:t>
      </w:r>
    </w:p>
    <w:p w14:paraId="445ED658" w14:textId="7C0628C8" w:rsidR="00B44320" w:rsidRDefault="00841123" w:rsidP="00841123">
      <w:pPr>
        <w:pStyle w:val="ListParagraph"/>
        <w:numPr>
          <w:ilvl w:val="0"/>
          <w:numId w:val="2"/>
        </w:numPr>
        <w:spacing w:before="240"/>
        <w:rPr>
          <w:rFonts w:cs="Tahoma"/>
          <w:szCs w:val="28"/>
        </w:rPr>
      </w:pPr>
      <w:r w:rsidRPr="00B44320">
        <w:rPr>
          <w:rFonts w:cs="Tahoma"/>
          <w:szCs w:val="28"/>
        </w:rPr>
        <w:t xml:space="preserve">The opportunity </w:t>
      </w:r>
      <w:r w:rsidR="008900CE">
        <w:rPr>
          <w:rFonts w:cs="Tahoma"/>
          <w:szCs w:val="28"/>
        </w:rPr>
        <w:t xml:space="preserve">to </w:t>
      </w:r>
      <w:r w:rsidR="00EC1D93" w:rsidRPr="00B44320">
        <w:rPr>
          <w:rFonts w:cs="Tahoma"/>
          <w:szCs w:val="28"/>
        </w:rPr>
        <w:t>act</w:t>
      </w:r>
      <w:r w:rsidRPr="00B44320">
        <w:rPr>
          <w:rFonts w:cs="Tahoma"/>
          <w:szCs w:val="28"/>
        </w:rPr>
        <w:t xml:space="preserve"> as a representative of young people with a visual impairments</w:t>
      </w:r>
      <w:r w:rsidR="009872F5" w:rsidRPr="00B44320">
        <w:rPr>
          <w:rFonts w:cs="Tahoma"/>
          <w:szCs w:val="28"/>
        </w:rPr>
        <w:t xml:space="preserve"> in sport</w:t>
      </w:r>
      <w:r w:rsidRPr="00B44320">
        <w:rPr>
          <w:rFonts w:cs="Tahoma"/>
          <w:szCs w:val="28"/>
        </w:rPr>
        <w:t xml:space="preserve"> </w:t>
      </w:r>
    </w:p>
    <w:p w14:paraId="31B4A8DF" w14:textId="6D16A539" w:rsidR="00186364" w:rsidRPr="00B44320" w:rsidRDefault="003C1FFE" w:rsidP="00841123">
      <w:pPr>
        <w:pStyle w:val="ListParagraph"/>
        <w:numPr>
          <w:ilvl w:val="0"/>
          <w:numId w:val="2"/>
        </w:numPr>
        <w:spacing w:before="240"/>
        <w:rPr>
          <w:rFonts w:cs="Tahoma"/>
          <w:szCs w:val="28"/>
        </w:rPr>
      </w:pPr>
      <w:r w:rsidRPr="00B44320">
        <w:rPr>
          <w:rFonts w:cs="Tahoma"/>
          <w:szCs w:val="28"/>
        </w:rPr>
        <w:t>Taki</w:t>
      </w:r>
      <w:r w:rsidR="00F35431" w:rsidRPr="00B44320">
        <w:rPr>
          <w:rFonts w:cs="Tahoma"/>
          <w:szCs w:val="28"/>
        </w:rPr>
        <w:t>ng</w:t>
      </w:r>
      <w:r w:rsidR="00186364" w:rsidRPr="00B44320">
        <w:rPr>
          <w:rFonts w:cs="Tahoma"/>
          <w:szCs w:val="28"/>
        </w:rPr>
        <w:t xml:space="preserve"> part in an ongoing mentor scheme wi</w:t>
      </w:r>
      <w:r w:rsidR="00B44320">
        <w:rPr>
          <w:rFonts w:cs="Tahoma"/>
          <w:szCs w:val="28"/>
        </w:rPr>
        <w:t>th experts in the sports sector</w:t>
      </w:r>
    </w:p>
    <w:p w14:paraId="7ABF4594" w14:textId="1A6895D0" w:rsidR="00186364" w:rsidRDefault="00186364" w:rsidP="00841123">
      <w:pPr>
        <w:pStyle w:val="ListParagraph"/>
        <w:numPr>
          <w:ilvl w:val="0"/>
          <w:numId w:val="2"/>
        </w:numPr>
        <w:rPr>
          <w:rFonts w:cs="Tahoma"/>
          <w:szCs w:val="28"/>
        </w:rPr>
      </w:pPr>
      <w:r>
        <w:rPr>
          <w:rFonts w:cs="Tahoma"/>
          <w:szCs w:val="28"/>
        </w:rPr>
        <w:t xml:space="preserve">The opportunity to network with our members, </w:t>
      </w:r>
      <w:r w:rsidR="00B44320">
        <w:rPr>
          <w:rFonts w:cs="Tahoma"/>
          <w:szCs w:val="28"/>
        </w:rPr>
        <w:t>partners and other stakeholders</w:t>
      </w:r>
      <w:r>
        <w:rPr>
          <w:rFonts w:cs="Tahoma"/>
          <w:szCs w:val="28"/>
        </w:rPr>
        <w:t xml:space="preserve"> </w:t>
      </w:r>
    </w:p>
    <w:p w14:paraId="16DD456A" w14:textId="1C895689" w:rsidR="00186364" w:rsidRDefault="007006BF" w:rsidP="00841123">
      <w:pPr>
        <w:pStyle w:val="ListParagraph"/>
        <w:numPr>
          <w:ilvl w:val="0"/>
          <w:numId w:val="2"/>
        </w:numPr>
        <w:rPr>
          <w:rFonts w:cs="Tahoma"/>
          <w:szCs w:val="28"/>
        </w:rPr>
      </w:pPr>
      <w:r>
        <w:rPr>
          <w:rFonts w:cs="Tahoma"/>
          <w:szCs w:val="28"/>
        </w:rPr>
        <w:t>Development of project man</w:t>
      </w:r>
      <w:r w:rsidR="00EC1D93">
        <w:rPr>
          <w:rFonts w:cs="Tahoma"/>
          <w:szCs w:val="28"/>
        </w:rPr>
        <w:t xml:space="preserve">agement and team working skills </w:t>
      </w:r>
      <w:r w:rsidR="00B44320">
        <w:rPr>
          <w:rFonts w:cs="Tahoma"/>
          <w:szCs w:val="28"/>
        </w:rPr>
        <w:t>through meetings and group work</w:t>
      </w:r>
    </w:p>
    <w:p w14:paraId="41BCB6B8" w14:textId="5F8FE5C4" w:rsidR="00EC1D93" w:rsidRDefault="00EC1D93" w:rsidP="00841123">
      <w:pPr>
        <w:pStyle w:val="ListParagraph"/>
        <w:numPr>
          <w:ilvl w:val="0"/>
          <w:numId w:val="2"/>
        </w:numPr>
        <w:rPr>
          <w:rFonts w:cs="Tahoma"/>
          <w:szCs w:val="28"/>
        </w:rPr>
      </w:pPr>
      <w:r>
        <w:rPr>
          <w:rFonts w:cs="Tahoma"/>
          <w:szCs w:val="28"/>
        </w:rPr>
        <w:t>The chance to work with experi</w:t>
      </w:r>
      <w:r w:rsidR="00D85C59">
        <w:rPr>
          <w:rFonts w:cs="Tahoma"/>
          <w:szCs w:val="28"/>
        </w:rPr>
        <w:t>enced British Blind Sport staff</w:t>
      </w:r>
      <w:r>
        <w:rPr>
          <w:rFonts w:cs="Tahoma"/>
          <w:szCs w:val="28"/>
        </w:rPr>
        <w:t xml:space="preserve"> in areas such as communi</w:t>
      </w:r>
      <w:r w:rsidR="00B44320">
        <w:rPr>
          <w:rFonts w:cs="Tahoma"/>
          <w:szCs w:val="28"/>
        </w:rPr>
        <w:t>cations, policy and fundraising</w:t>
      </w:r>
    </w:p>
    <w:p w14:paraId="0409BB18" w14:textId="60876FE5" w:rsidR="00936374" w:rsidRDefault="00EC1D93" w:rsidP="005D2ADE">
      <w:pPr>
        <w:pStyle w:val="ListParagraph"/>
        <w:numPr>
          <w:ilvl w:val="0"/>
          <w:numId w:val="2"/>
        </w:numPr>
        <w:rPr>
          <w:rFonts w:cs="Tahoma"/>
          <w:szCs w:val="28"/>
        </w:rPr>
      </w:pPr>
      <w:r w:rsidRPr="005D2ADE">
        <w:rPr>
          <w:rFonts w:cs="Tahoma"/>
          <w:szCs w:val="28"/>
        </w:rPr>
        <w:t>Reimbursement of agreed e</w:t>
      </w:r>
      <w:r w:rsidR="00B44320">
        <w:rPr>
          <w:rFonts w:cs="Tahoma"/>
          <w:szCs w:val="28"/>
        </w:rPr>
        <w:t>xpenses whilst a member of the p</w:t>
      </w:r>
      <w:r w:rsidRPr="005D2ADE">
        <w:rPr>
          <w:rFonts w:cs="Tahoma"/>
          <w:szCs w:val="28"/>
        </w:rPr>
        <w:t>anel</w:t>
      </w:r>
    </w:p>
    <w:p w14:paraId="1FFB91CB" w14:textId="3A7063E1" w:rsidR="00DF57B9" w:rsidRDefault="00DF57B9" w:rsidP="005D2ADE">
      <w:pPr>
        <w:pStyle w:val="Heading1"/>
      </w:pPr>
      <w:r>
        <w:t>How to get involved</w:t>
      </w:r>
    </w:p>
    <w:p w14:paraId="1114E88C" w14:textId="2B7C65B8" w:rsidR="00BA7C1F" w:rsidRDefault="004B3A60" w:rsidP="005D2ADE">
      <w:pPr>
        <w:spacing w:before="240"/>
        <w:rPr>
          <w:rFonts w:cs="Tahoma"/>
          <w:szCs w:val="28"/>
        </w:rPr>
      </w:pPr>
      <w:r>
        <w:rPr>
          <w:rFonts w:cs="Tahoma"/>
          <w:szCs w:val="28"/>
        </w:rPr>
        <w:t xml:space="preserve">Applications can be submitted in three ways – through </w:t>
      </w:r>
      <w:r w:rsidRPr="0024659D">
        <w:rPr>
          <w:rFonts w:cs="Tahoma"/>
          <w:szCs w:val="28"/>
        </w:rPr>
        <w:t>a</w:t>
      </w:r>
      <w:r w:rsidR="0024659D" w:rsidRPr="0024659D">
        <w:rPr>
          <w:rFonts w:cs="Tahoma"/>
          <w:szCs w:val="28"/>
        </w:rPr>
        <w:t xml:space="preserve"> word</w:t>
      </w:r>
      <w:r w:rsidRPr="0024659D">
        <w:rPr>
          <w:rFonts w:cs="Tahoma"/>
          <w:szCs w:val="28"/>
        </w:rPr>
        <w:t xml:space="preserve"> submission form</w:t>
      </w:r>
      <w:r w:rsidR="008900CE">
        <w:rPr>
          <w:rFonts w:cs="Tahoma"/>
          <w:szCs w:val="28"/>
        </w:rPr>
        <w:t>, by video</w:t>
      </w:r>
      <w:r>
        <w:rPr>
          <w:rFonts w:cs="Tahoma"/>
          <w:szCs w:val="28"/>
        </w:rPr>
        <w:t xml:space="preserve"> or by audio recording. </w:t>
      </w:r>
      <w:r w:rsidR="009F2D51">
        <w:rPr>
          <w:rFonts w:cs="Tahoma"/>
          <w:szCs w:val="28"/>
        </w:rPr>
        <w:t>If applying by</w:t>
      </w:r>
      <w:r>
        <w:rPr>
          <w:rFonts w:cs="Tahoma"/>
          <w:szCs w:val="28"/>
        </w:rPr>
        <w:t xml:space="preserve"> video or audio recording please answer each question on the application form</w:t>
      </w:r>
      <w:r w:rsidR="00BA7C1F">
        <w:rPr>
          <w:rFonts w:cs="Tahoma"/>
          <w:szCs w:val="28"/>
        </w:rPr>
        <w:t xml:space="preserve"> and try not to go over 1 minute for each answer!</w:t>
      </w:r>
    </w:p>
    <w:p w14:paraId="2972A3F2" w14:textId="60ED01A6" w:rsidR="00C657D4" w:rsidRDefault="00C657D4">
      <w:pPr>
        <w:rPr>
          <w:rFonts w:cs="Tahoma"/>
          <w:szCs w:val="28"/>
        </w:rPr>
      </w:pPr>
      <w:r>
        <w:rPr>
          <w:rFonts w:cs="Tahoma"/>
          <w:szCs w:val="28"/>
        </w:rPr>
        <w:t>The application form can be found on the Youth Advisory Panel webpage</w:t>
      </w:r>
      <w:r w:rsidR="00084CE6">
        <w:rPr>
          <w:rFonts w:cs="Tahoma"/>
          <w:szCs w:val="28"/>
        </w:rPr>
        <w:t>, available through this link</w:t>
      </w:r>
      <w:r>
        <w:rPr>
          <w:rFonts w:cs="Tahoma"/>
          <w:szCs w:val="28"/>
        </w:rPr>
        <w:t xml:space="preserve">: </w:t>
      </w:r>
      <w:hyperlink r:id="rId11" w:history="1">
        <w:r w:rsidRPr="00143CB3">
          <w:rPr>
            <w:rStyle w:val="Hyperlink"/>
            <w:rFonts w:cs="Tahoma"/>
            <w:szCs w:val="28"/>
          </w:rPr>
          <w:t>www.bit.ly/BBSYAP</w:t>
        </w:r>
      </w:hyperlink>
      <w:r>
        <w:rPr>
          <w:rFonts w:cs="Tahoma"/>
          <w:szCs w:val="28"/>
        </w:rPr>
        <w:t xml:space="preserve"> </w:t>
      </w:r>
    </w:p>
    <w:p w14:paraId="6DCF87AE" w14:textId="4C96B137" w:rsidR="001C64AB" w:rsidRDefault="009F2D51">
      <w:pPr>
        <w:rPr>
          <w:rFonts w:cs="Tahoma"/>
          <w:szCs w:val="28"/>
        </w:rPr>
      </w:pPr>
      <w:r>
        <w:rPr>
          <w:rFonts w:cs="Tahoma"/>
          <w:szCs w:val="28"/>
        </w:rPr>
        <w:t xml:space="preserve">All applications need </w:t>
      </w:r>
      <w:r w:rsidR="00932394">
        <w:rPr>
          <w:rFonts w:cs="Tahoma"/>
          <w:szCs w:val="28"/>
        </w:rPr>
        <w:t>to be sent to Tommy Garwood,</w:t>
      </w:r>
      <w:r>
        <w:rPr>
          <w:rFonts w:cs="Tahoma"/>
          <w:szCs w:val="28"/>
        </w:rPr>
        <w:t xml:space="preserve"> Young Leaders Officer, by 5pm on Friday 16</w:t>
      </w:r>
      <w:r w:rsidRPr="007F6B9D">
        <w:rPr>
          <w:rFonts w:cs="Tahoma"/>
          <w:szCs w:val="28"/>
          <w:vertAlign w:val="superscript"/>
        </w:rPr>
        <w:t>th</w:t>
      </w:r>
      <w:r>
        <w:rPr>
          <w:rFonts w:cs="Tahoma"/>
          <w:szCs w:val="28"/>
        </w:rPr>
        <w:t xml:space="preserve"> October. </w:t>
      </w:r>
      <w:r w:rsidR="008900CE">
        <w:rPr>
          <w:rFonts w:cs="Tahoma"/>
          <w:szCs w:val="28"/>
        </w:rPr>
        <w:t>When sending large media files</w:t>
      </w:r>
      <w:r w:rsidR="001C64AB">
        <w:rPr>
          <w:rFonts w:cs="Tahoma"/>
          <w:szCs w:val="28"/>
        </w:rPr>
        <w:t xml:space="preserve"> it may be best to use WeTransfer, a free platform that allows you to send up to 2GB of content via email.</w:t>
      </w:r>
    </w:p>
    <w:p w14:paraId="03D40D26" w14:textId="4D950DDB" w:rsidR="009F2D51" w:rsidRDefault="009F2D51">
      <w:pPr>
        <w:rPr>
          <w:rFonts w:cs="Tahoma"/>
          <w:szCs w:val="28"/>
        </w:rPr>
      </w:pPr>
      <w:r>
        <w:rPr>
          <w:rFonts w:cs="Tahoma"/>
          <w:szCs w:val="28"/>
        </w:rPr>
        <w:t xml:space="preserve">Tommy can be contacted using his email – </w:t>
      </w:r>
      <w:hyperlink r:id="rId12" w:history="1">
        <w:r w:rsidRPr="000F2CB1">
          <w:rPr>
            <w:rStyle w:val="Hyperlink"/>
            <w:rFonts w:cs="Tahoma"/>
            <w:szCs w:val="28"/>
          </w:rPr>
          <w:t>tommy@britishblindsport.org.uk</w:t>
        </w:r>
      </w:hyperlink>
      <w:r>
        <w:rPr>
          <w:rFonts w:cs="Tahoma"/>
          <w:szCs w:val="28"/>
        </w:rPr>
        <w:t xml:space="preserve">. </w:t>
      </w:r>
    </w:p>
    <w:p w14:paraId="6A2A077E" w14:textId="135F4A56" w:rsidR="00BA7C1F" w:rsidRDefault="00BA7C1F">
      <w:pPr>
        <w:rPr>
          <w:rFonts w:cs="Tahoma"/>
          <w:szCs w:val="28"/>
        </w:rPr>
      </w:pPr>
      <w:r>
        <w:rPr>
          <w:rFonts w:cs="Tahoma"/>
          <w:szCs w:val="28"/>
        </w:rPr>
        <w:lastRenderedPageBreak/>
        <w:t>After the applications close, we will shortlist applicants to attend a selection day. This selection day will take place on Saturday 7</w:t>
      </w:r>
      <w:r w:rsidRPr="00BA7C1F">
        <w:rPr>
          <w:rFonts w:cs="Tahoma"/>
          <w:szCs w:val="28"/>
          <w:vertAlign w:val="superscript"/>
        </w:rPr>
        <w:t>th</w:t>
      </w:r>
      <w:r>
        <w:rPr>
          <w:rFonts w:cs="Tahoma"/>
          <w:szCs w:val="28"/>
        </w:rPr>
        <w:t xml:space="preserve"> November, either physically, or virtually through Zoom. </w:t>
      </w:r>
    </w:p>
    <w:p w14:paraId="48CB2D5C" w14:textId="05885A9A" w:rsidR="00DF57B9" w:rsidRDefault="00FB728B" w:rsidP="00DF57B9">
      <w:r>
        <w:t>All t</w:t>
      </w:r>
      <w:r w:rsidR="00BA7C1F">
        <w:t xml:space="preserve">he key dates </w:t>
      </w:r>
      <w:r>
        <w:t xml:space="preserve">that you’ll need for the Youth Advisory Panel </w:t>
      </w:r>
      <w:r w:rsidR="008900CE">
        <w:t>are listed below;</w:t>
      </w:r>
      <w:r w:rsidR="00BA7C1F">
        <w:t xml:space="preserve"> </w:t>
      </w:r>
    </w:p>
    <w:p w14:paraId="4682E093" w14:textId="06679247" w:rsidR="00D26DC5" w:rsidRDefault="00D34DBE" w:rsidP="00DF57B9">
      <w:r>
        <w:t>Friday 25</w:t>
      </w:r>
      <w:r w:rsidRPr="005D2ADE">
        <w:rPr>
          <w:vertAlign w:val="superscript"/>
        </w:rPr>
        <w:t>th</w:t>
      </w:r>
      <w:r>
        <w:t xml:space="preserve"> September – Applications open</w:t>
      </w:r>
    </w:p>
    <w:p w14:paraId="385BD12C" w14:textId="59BFBBED" w:rsidR="00D26DC5" w:rsidRDefault="00D34DBE" w:rsidP="00DF57B9">
      <w:r>
        <w:t>Friday 16</w:t>
      </w:r>
      <w:r w:rsidRPr="005D2ADE">
        <w:rPr>
          <w:vertAlign w:val="superscript"/>
        </w:rPr>
        <w:t>th</w:t>
      </w:r>
      <w:r>
        <w:t xml:space="preserve"> October – </w:t>
      </w:r>
      <w:r w:rsidR="00D26DC5">
        <w:t xml:space="preserve">Applications close </w:t>
      </w:r>
    </w:p>
    <w:p w14:paraId="129788CF" w14:textId="58116F36" w:rsidR="00D26DC5" w:rsidRDefault="00D34DBE" w:rsidP="00DF57B9">
      <w:r>
        <w:t>Friday 30</w:t>
      </w:r>
      <w:r w:rsidRPr="005D2ADE">
        <w:rPr>
          <w:vertAlign w:val="superscript"/>
        </w:rPr>
        <w:t>th</w:t>
      </w:r>
      <w:r>
        <w:t xml:space="preserve"> October – </w:t>
      </w:r>
      <w:r w:rsidR="00D26DC5">
        <w:t xml:space="preserve">Shortlist confirmed and applicants are invited to the Selection Day </w:t>
      </w:r>
    </w:p>
    <w:p w14:paraId="0EB8D5CC" w14:textId="2EF86A17" w:rsidR="00D26DC5" w:rsidRDefault="00D34DBE" w:rsidP="00DF57B9">
      <w:r>
        <w:t>Saturday 7</w:t>
      </w:r>
      <w:r w:rsidRPr="005D2ADE">
        <w:rPr>
          <w:vertAlign w:val="superscript"/>
        </w:rPr>
        <w:t>th</w:t>
      </w:r>
      <w:r>
        <w:t xml:space="preserve"> November – </w:t>
      </w:r>
      <w:r w:rsidR="00D26DC5">
        <w:t xml:space="preserve">Selection Day </w:t>
      </w:r>
    </w:p>
    <w:p w14:paraId="4DF92170" w14:textId="2FE514EF" w:rsidR="00D26DC5" w:rsidRDefault="00D34DBE" w:rsidP="00DF57B9">
      <w:r>
        <w:t>Friday 13</w:t>
      </w:r>
      <w:r w:rsidRPr="005D2ADE">
        <w:rPr>
          <w:vertAlign w:val="superscript"/>
        </w:rPr>
        <w:t>th</w:t>
      </w:r>
      <w:r>
        <w:t xml:space="preserve"> November – </w:t>
      </w:r>
      <w:r w:rsidR="00D26DC5">
        <w:t xml:space="preserve">Panel members confirmed and notified </w:t>
      </w:r>
    </w:p>
    <w:p w14:paraId="3B55706A" w14:textId="7B11B094" w:rsidR="00B44320" w:rsidRDefault="00D34DBE" w:rsidP="00DF57B9">
      <w:r>
        <w:t>Tuesday 24</w:t>
      </w:r>
      <w:r w:rsidRPr="005D2ADE">
        <w:rPr>
          <w:vertAlign w:val="superscript"/>
        </w:rPr>
        <w:t>th</w:t>
      </w:r>
      <w:r>
        <w:t xml:space="preserve"> November – </w:t>
      </w:r>
      <w:r w:rsidR="00D26DC5">
        <w:t xml:space="preserve">Youth Advisory Panel first meeting </w:t>
      </w:r>
    </w:p>
    <w:p w14:paraId="70B018E7" w14:textId="2FFF06B9" w:rsidR="00B44320" w:rsidRDefault="00B44320" w:rsidP="00B44320"/>
    <w:sectPr w:rsidR="00B44320" w:rsidSect="00B44320">
      <w:headerReference w:type="default" r:id="rId13"/>
      <w:footerReference w:type="default" r:id="rId14"/>
      <w:pgSz w:w="12240" w:h="15840"/>
      <w:pgMar w:top="81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644FF" w14:textId="77777777" w:rsidR="008F20D3" w:rsidRDefault="008F20D3" w:rsidP="00924C2D">
      <w:pPr>
        <w:spacing w:after="0" w:line="240" w:lineRule="auto"/>
      </w:pPr>
      <w:r>
        <w:separator/>
      </w:r>
    </w:p>
  </w:endnote>
  <w:endnote w:type="continuationSeparator" w:id="0">
    <w:p w14:paraId="44503455" w14:textId="77777777" w:rsidR="008F20D3" w:rsidRDefault="008F20D3" w:rsidP="00924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5745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C88DA9" w14:textId="77777777" w:rsidR="00E41CF2" w:rsidRDefault="00924C2D">
        <w:pPr>
          <w:pStyle w:val="Footer"/>
          <w:jc w:val="right"/>
          <w:rPr>
            <w:noProof/>
          </w:rPr>
        </w:pPr>
        <w:r w:rsidRPr="00924C2D">
          <w:fldChar w:fldCharType="begin"/>
        </w:r>
        <w:r w:rsidRPr="00924C2D">
          <w:instrText xml:space="preserve"> PAGE   \* MERGEFORMAT </w:instrText>
        </w:r>
        <w:r w:rsidRPr="00924C2D">
          <w:fldChar w:fldCharType="separate"/>
        </w:r>
        <w:r w:rsidR="003F5A26">
          <w:rPr>
            <w:noProof/>
          </w:rPr>
          <w:t>4</w:t>
        </w:r>
        <w:r w:rsidRPr="00924C2D">
          <w:rPr>
            <w:noProof/>
          </w:rPr>
          <w:fldChar w:fldCharType="end"/>
        </w:r>
      </w:p>
      <w:p w14:paraId="6DFF23C5" w14:textId="77777777" w:rsidR="00E41CF2" w:rsidRPr="00E41CF2" w:rsidRDefault="00E41CF2" w:rsidP="00E41CF2">
        <w:pPr>
          <w:pStyle w:val="Footer"/>
          <w:rPr>
            <w:rFonts w:ascii="Open Sans" w:hAnsi="Open Sans" w:cs="Open Sans"/>
            <w:color w:val="212121"/>
            <w:sz w:val="22"/>
          </w:rPr>
        </w:pPr>
        <w:r w:rsidRPr="00E41CF2">
          <w:rPr>
            <w:rFonts w:ascii="Open Sans" w:hAnsi="Open Sans" w:cs="Open Sans"/>
            <w:color w:val="000000"/>
            <w:sz w:val="22"/>
          </w:rPr>
          <w:t>Registered charity number: </w:t>
        </w:r>
        <w:r w:rsidRPr="00E41CF2">
          <w:rPr>
            <w:rFonts w:ascii="Open Sans" w:hAnsi="Open Sans" w:cs="Open Sans"/>
            <w:color w:val="212121"/>
            <w:sz w:val="22"/>
          </w:rPr>
          <w:t xml:space="preserve">1168093 </w:t>
        </w:r>
      </w:p>
      <w:p w14:paraId="700C1BCC" w14:textId="77777777" w:rsidR="00E41CF2" w:rsidRPr="00E41CF2" w:rsidRDefault="00E41CF2" w:rsidP="00E41CF2">
        <w:pPr>
          <w:pStyle w:val="Footer"/>
          <w:rPr>
            <w:sz w:val="22"/>
          </w:rPr>
        </w:pPr>
        <w:r w:rsidRPr="00E41CF2">
          <w:rPr>
            <w:rFonts w:ascii="Open Sans" w:hAnsi="Open Sans" w:cs="Open Sans"/>
            <w:color w:val="212121"/>
            <w:sz w:val="22"/>
          </w:rPr>
          <w:t>Company limited by guarantee number: 10009918</w:t>
        </w:r>
      </w:p>
      <w:p w14:paraId="0443F8AB" w14:textId="48EF3E13" w:rsidR="00B44320" w:rsidRDefault="00B44320">
        <w:pPr>
          <w:pStyle w:val="Footer"/>
          <w:jc w:val="right"/>
          <w:rPr>
            <w:noProof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248C5" w14:textId="77777777" w:rsidR="008F20D3" w:rsidRDefault="008F20D3" w:rsidP="00924C2D">
      <w:pPr>
        <w:spacing w:after="0" w:line="240" w:lineRule="auto"/>
      </w:pPr>
      <w:r>
        <w:separator/>
      </w:r>
    </w:p>
  </w:footnote>
  <w:footnote w:type="continuationSeparator" w:id="0">
    <w:p w14:paraId="509D42B1" w14:textId="77777777" w:rsidR="008F20D3" w:rsidRDefault="008F20D3" w:rsidP="00924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0A780" w14:textId="46546180" w:rsidR="00CF4939" w:rsidRDefault="00CF4939" w:rsidP="005D2ADE">
    <w:pPr>
      <w:pStyle w:val="Header"/>
      <w:jc w:val="right"/>
    </w:pPr>
    <w:r w:rsidRPr="00924C2D">
      <w:rPr>
        <w:noProof/>
        <w:lang w:val="en-GB" w:eastAsia="en-GB"/>
      </w:rPr>
      <w:drawing>
        <wp:inline distT="0" distB="0" distL="0" distR="0" wp14:anchorId="42E2C3B5" wp14:editId="37C42BA6">
          <wp:extent cx="1605843" cy="912859"/>
          <wp:effectExtent l="0" t="0" r="0" b="1905"/>
          <wp:docPr id="6" name="Picture 6" descr="BB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20540"/>
                  <a:stretch/>
                </pic:blipFill>
                <pic:spPr bwMode="auto">
                  <a:xfrm>
                    <a:off x="0" y="0"/>
                    <a:ext cx="1605843" cy="9128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0524"/>
    <w:multiLevelType w:val="hybridMultilevel"/>
    <w:tmpl w:val="97F2AF7A"/>
    <w:lvl w:ilvl="0" w:tplc="0802A97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F2F65"/>
    <w:multiLevelType w:val="hybridMultilevel"/>
    <w:tmpl w:val="44B68CEE"/>
    <w:lvl w:ilvl="0" w:tplc="0D444AE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3C"/>
    <w:rsid w:val="00014512"/>
    <w:rsid w:val="00082298"/>
    <w:rsid w:val="00084CE6"/>
    <w:rsid w:val="0009650D"/>
    <w:rsid w:val="000B364D"/>
    <w:rsid w:val="000C24D6"/>
    <w:rsid w:val="000E7F3A"/>
    <w:rsid w:val="00157F3C"/>
    <w:rsid w:val="00186364"/>
    <w:rsid w:val="001A1AD9"/>
    <w:rsid w:val="001C5C5A"/>
    <w:rsid w:val="001C64AB"/>
    <w:rsid w:val="001D1D22"/>
    <w:rsid w:val="00220E46"/>
    <w:rsid w:val="0024659D"/>
    <w:rsid w:val="002810F4"/>
    <w:rsid w:val="002E4D76"/>
    <w:rsid w:val="003000AA"/>
    <w:rsid w:val="0034130F"/>
    <w:rsid w:val="003451CB"/>
    <w:rsid w:val="003B25E1"/>
    <w:rsid w:val="003C1E13"/>
    <w:rsid w:val="003C1FFE"/>
    <w:rsid w:val="003F5A26"/>
    <w:rsid w:val="0041334B"/>
    <w:rsid w:val="00417A1E"/>
    <w:rsid w:val="00443D7F"/>
    <w:rsid w:val="004B3A60"/>
    <w:rsid w:val="004D7248"/>
    <w:rsid w:val="004F20B6"/>
    <w:rsid w:val="005060B4"/>
    <w:rsid w:val="00514110"/>
    <w:rsid w:val="005C34E8"/>
    <w:rsid w:val="005D2ADE"/>
    <w:rsid w:val="00631326"/>
    <w:rsid w:val="0064579D"/>
    <w:rsid w:val="006A2741"/>
    <w:rsid w:val="006A5E62"/>
    <w:rsid w:val="007006BF"/>
    <w:rsid w:val="007865EA"/>
    <w:rsid w:val="007C0490"/>
    <w:rsid w:val="007F6B9D"/>
    <w:rsid w:val="0080015D"/>
    <w:rsid w:val="00817F89"/>
    <w:rsid w:val="00841123"/>
    <w:rsid w:val="00861E05"/>
    <w:rsid w:val="00866A2E"/>
    <w:rsid w:val="008900CE"/>
    <w:rsid w:val="008A70F8"/>
    <w:rsid w:val="008B7B23"/>
    <w:rsid w:val="008C0035"/>
    <w:rsid w:val="008C2B9A"/>
    <w:rsid w:val="008D1466"/>
    <w:rsid w:val="008F20D3"/>
    <w:rsid w:val="00924C2D"/>
    <w:rsid w:val="00927D86"/>
    <w:rsid w:val="00932394"/>
    <w:rsid w:val="00936374"/>
    <w:rsid w:val="009872F5"/>
    <w:rsid w:val="009C5595"/>
    <w:rsid w:val="009F2D51"/>
    <w:rsid w:val="00A7234E"/>
    <w:rsid w:val="00A768D1"/>
    <w:rsid w:val="00AA0C87"/>
    <w:rsid w:val="00AB5075"/>
    <w:rsid w:val="00B44320"/>
    <w:rsid w:val="00BA7C1F"/>
    <w:rsid w:val="00BC355C"/>
    <w:rsid w:val="00BD2982"/>
    <w:rsid w:val="00C27671"/>
    <w:rsid w:val="00C657D4"/>
    <w:rsid w:val="00C87201"/>
    <w:rsid w:val="00CB5656"/>
    <w:rsid w:val="00CF14BC"/>
    <w:rsid w:val="00CF4939"/>
    <w:rsid w:val="00D26DC5"/>
    <w:rsid w:val="00D34DBE"/>
    <w:rsid w:val="00D44427"/>
    <w:rsid w:val="00D71E43"/>
    <w:rsid w:val="00D85C59"/>
    <w:rsid w:val="00D87849"/>
    <w:rsid w:val="00DE322A"/>
    <w:rsid w:val="00DF57B9"/>
    <w:rsid w:val="00E41CF2"/>
    <w:rsid w:val="00E627F1"/>
    <w:rsid w:val="00E62870"/>
    <w:rsid w:val="00E62B2B"/>
    <w:rsid w:val="00E8347F"/>
    <w:rsid w:val="00E853CB"/>
    <w:rsid w:val="00E93CEE"/>
    <w:rsid w:val="00EB69D0"/>
    <w:rsid w:val="00EC1D93"/>
    <w:rsid w:val="00ED100D"/>
    <w:rsid w:val="00EE167D"/>
    <w:rsid w:val="00EF24EF"/>
    <w:rsid w:val="00F24058"/>
    <w:rsid w:val="00F35431"/>
    <w:rsid w:val="00F44EC3"/>
    <w:rsid w:val="00F60149"/>
    <w:rsid w:val="00F6511E"/>
    <w:rsid w:val="00F71B48"/>
    <w:rsid w:val="00FB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1552E"/>
  <w15:chartTrackingRefBased/>
  <w15:docId w15:val="{5AD9A258-214B-469A-8B53-3DBFE494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7B9"/>
    <w:rPr>
      <w:rFonts w:ascii="Tahoma" w:hAnsi="Tahoma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6DC5"/>
    <w:pPr>
      <w:keepNext/>
      <w:keepLines/>
      <w:spacing w:before="240" w:after="0"/>
      <w:outlineLvl w:val="0"/>
    </w:pPr>
    <w:rPr>
      <w:rFonts w:eastAsiaTheme="majorEastAsia" w:cstheme="majorBidi"/>
      <w:b/>
      <w:color w:val="262E5C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C2D"/>
  </w:style>
  <w:style w:type="paragraph" w:styleId="Footer">
    <w:name w:val="footer"/>
    <w:basedOn w:val="Normal"/>
    <w:link w:val="FooterChar"/>
    <w:uiPriority w:val="99"/>
    <w:unhideWhenUsed/>
    <w:rsid w:val="00924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C2D"/>
  </w:style>
  <w:style w:type="character" w:customStyle="1" w:styleId="Heading1Char">
    <w:name w:val="Heading 1 Char"/>
    <w:basedOn w:val="DefaultParagraphFont"/>
    <w:link w:val="Heading1"/>
    <w:uiPriority w:val="9"/>
    <w:rsid w:val="00D26DC5"/>
    <w:rPr>
      <w:rFonts w:ascii="Tahoma" w:eastAsiaTheme="majorEastAsia" w:hAnsi="Tahoma" w:cstheme="majorBidi"/>
      <w:b/>
      <w:color w:val="262E5C"/>
      <w:sz w:val="36"/>
      <w:szCs w:val="32"/>
    </w:rPr>
  </w:style>
  <w:style w:type="paragraph" w:styleId="ListParagraph">
    <w:name w:val="List Paragraph"/>
    <w:basedOn w:val="Normal"/>
    <w:uiPriority w:val="34"/>
    <w:qFormat/>
    <w:rsid w:val="00E853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1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4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466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466"/>
    <w:rPr>
      <w:rFonts w:ascii="Tahoma" w:hAnsi="Tahom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46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F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6B9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57D4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443D7F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D7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43D7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mmy@britishblindsport.org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t.ly/BBSYA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FDF1A-1576-44C2-A497-75BBB3F6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Garwood</dc:creator>
  <cp:keywords/>
  <dc:description/>
  <cp:lastModifiedBy>volunteer</cp:lastModifiedBy>
  <cp:revision>2</cp:revision>
  <dcterms:created xsi:type="dcterms:W3CDTF">2020-09-21T13:04:00Z</dcterms:created>
  <dcterms:modified xsi:type="dcterms:W3CDTF">2020-09-21T13:04:00Z</dcterms:modified>
</cp:coreProperties>
</file>